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تغيير الإسم القبيح إلى حسن،وتغيير اسم برّة إلى زينب وجويرية ونحوهما-كتاب الآداب-صحيح مسلم — رقم الحديث: 2140 — الرقم الفرعي: 99 — الرقم الأصلي: 2140</w:t>
        <w:br/>
      </w:r>
      <w:r>
        <w:rPr>
          <w:rtl w:val="1"/>
        </w:rPr>
        <w:t xml:space="preserve"> حدثنا عمرو الناقد و ابن أبي عمر ملاحظة واللفظ لعمرو قالا:حدثنا سفيان عن محمد بن عبد الرحمن ملاحظة مولى آل طلحة عن كُرَيْب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جُوَيْريةُ اسمُها بَرَّة، فحوَّل رسولُ الله ﷺ اسمَها جُوَيْريةَ،  </w:t>
      </w:r>
      <w:r>
        <w:rPr>
          <w:color w:val="000000"/>
          <w:rtl w:val="1"/>
        </w:rPr>
        <w:t xml:space="preserve">وكان يَكرَهُ أن يُقال: خَرجَ مِن عندِ بَرّة.  </w:t>
      </w:r>
      <w:r>
        <w:rPr>
          <w:color w:val="000000"/>
          <w:rtl w:val="1"/>
        </w:rPr>
        <w:t xml:space="preserve">وفي حديثِ ابنِ أَبي عُمر، عن كُريبٍ قال: سمِعتُ ابنَ عبَّاس.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جويرية بنت الحارث المصطلقية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