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حِلية السيوف-كتاب الجهاد والسير-صحيح البخاري — رقم الحديث: 2909 — الرقم الفرعي: 99 — الرقم الأصلي: 2909</w:t>
        <w:br/>
      </w:r>
      <w:r>
        <w:rPr>
          <w:rtl w:val="1"/>
        </w:rPr>
        <w:t xml:space="preserve"> حدثنا أحمد بن محمد أخبرنا عبد الله أخبرنا الأوزاعيّ قال:سمعت سليمان بن حبيب قال:سمعت أبا أمامة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لقد فَتَحَ الفُتوحَ قومٌ ما كانت حِلْيةُ سُيوفِهمُ الذَّهبَ ولا الفِضّةَ، إنَّما كانت حِليتُهم العَلَابيَّ والآنُكَ والحديدَ.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الجهاد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الاقتصادي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النفسي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الاقتصادي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قيمة زهد المجاهد في زينة الحياة الدنيا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الصناعة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