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الشرط في الرقية-كتاب الطبّ-صحيح البخاري — رقم الحديث: 5737 — الرقم الفرعي: 99 — الرقم الأصلي: 5737</w:t>
        <w:br/>
      </w:r>
      <w:r>
        <w:rPr>
          <w:rtl w:val="1"/>
        </w:rPr>
        <w:t xml:space="preserve"> حدثني سِيدان بن مضارب،أبو محمد الباهلي حدثنا أبو معشرالبصري ملاحظة هو صدوقٌ،يوسف بن يزيد البراء قال:حدثني عبيدالله بن الأخنس،أبو مالك عن ابن أبي مليكة عن ابن عباس</w:t>
        <w:br/>
      </w:r>
      <w:r>
        <w:rPr>
          <w:color w:val="000000"/>
          <w:rtl w:val="1"/>
        </w:rPr>
        <w:t xml:space="preserve">أنَّ نَفَرًا من أصحاب النبيِّ ﷺ مَرُّوا بماءٍ فيهم لَدِيغٌ  </w:t>
      </w:r>
      <w:r>
        <w:rPr>
          <w:color w:val="000000"/>
          <w:rtl w:val="1"/>
        </w:rPr>
        <w:t xml:space="preserve">- أو سَلِيم –  </w:t>
      </w:r>
      <w:r>
        <w:rPr>
          <w:color w:val="000000"/>
          <w:rtl w:val="1"/>
        </w:rPr>
        <w:t xml:space="preserve">فعَرَضَ لهم رجلٌ من أهلِ الماءِ فقال: هل فيكم من راقٍ؟ إنَّ في الماءِ رجلاً لَدِيغًا  </w:t>
      </w:r>
      <w:r>
        <w:rPr>
          <w:color w:val="000000"/>
          <w:rtl w:val="1"/>
        </w:rPr>
        <w:t xml:space="preserve">- أو سَلِيمًا –  </w:t>
      </w:r>
      <w:r>
        <w:rPr>
          <w:color w:val="FF0000"/>
          <w:rtl w:val="1"/>
        </w:rPr>
        <w:t xml:space="preserve">فانطَلَقَ رجلٌ منهم فقرأ بفاتحةِ الكتاب على شاءٍ، فبَرَأَ،  </w:t>
      </w:r>
      <w:r>
        <w:rPr>
          <w:color w:val="000000"/>
          <w:rtl w:val="1"/>
        </w:rPr>
        <w:t xml:space="preserve">فجاءَ بالشّاءِ إلى أصحابِه، فكَرِهُوا ذلكَ وقالوا: أخَذْتَ على كتابِ الله أجرًا!  </w:t>
      </w:r>
      <w:r>
        <w:rPr>
          <w:color w:val="000000"/>
          <w:rtl w:val="1"/>
        </w:rPr>
        <w:t xml:space="preserve">حتَّى قَدِمُوا المدينةَ، فقالوا: يا رسولَ الله، أخَذَ على كتاب الله أجرًا!  </w:t>
      </w:r>
      <w:r>
        <w:rPr>
          <w:color w:val="000000"/>
          <w:rtl w:val="1"/>
        </w:rPr>
        <w:t xml:space="preserve">فقال رسولُ الله ﷺ: «إنَّ أحَقَّ ما أخَذْتُم عليه أجرًا كتابُ الله». 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الرقية بقراءة فاتحة الكتاب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أخذ الأجرة على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