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المريض:إنّي وجِعٌ-كتاب المرضى -الطب-صحيح البخاري — رقم الحديث: 5665 — الرقم الفرعي: 99 — الرقم الأصلي: 5665</w:t>
        <w:br/>
      </w:r>
      <w:r>
        <w:rPr>
          <w:rtl w:val="1"/>
        </w:rPr>
        <w:t xml:space="preserve"> حدثنا قَبيصَة حدثنا سفيان عن ابن أبي نجيح و أيوب عن مجاهد عن عبد الرحمن بن أبي ليلى عن كعب بن عجرة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بيَ النبيُّ ﷺ وأنا أُوقِدُ تحتَ القِدْرِ،  </w:t>
      </w:r>
      <w:r>
        <w:rPr>
          <w:color w:val="000000"/>
          <w:rtl w:val="1"/>
        </w:rPr>
        <w:t xml:space="preserve">فقال: «أيُؤذِيكَ هَوامُّ رأسِكَ؟». قلتُ: نعم،  </w:t>
      </w:r>
      <w:r>
        <w:rPr>
          <w:color w:val="000000"/>
          <w:rtl w:val="1"/>
        </w:rPr>
        <w:t xml:space="preserve">فدَعَا الحَلّاقَ فحَلَقَه،  </w:t>
      </w:r>
      <w:r>
        <w:rPr>
          <w:color w:val="000000"/>
          <w:rtl w:val="1"/>
        </w:rPr>
        <w:t xml:space="preserve">ثمَّ أمَرَني بالفِدَاء. 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