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التشديد في ترك الجماعة-كتاب الصلاة-سنن أبي داود — رقم الحديث: 551 — الرقم الفرعي: 99 — الرقم الأصلي: 551</w:t>
        <w:br/>
      </w:r>
      <w:r>
        <w:rPr>
          <w:rtl w:val="1"/>
        </w:rPr>
        <w:t xml:space="preserve"> حدثنا قتيبة ثنا جرير عن أبي جناب عن مَغراء العبديّ عن عديّ بن ثابت عن سعيد بن جبير عن ابن عبّاس قال:قال رسول الله صلى الله عليه وسلم</w:t>
        <w:br/>
      </w:r>
      <w:r>
        <w:rPr>
          <w:color w:val="000000"/>
          <w:rtl w:val="1"/>
        </w:rPr>
        <w:t xml:space="preserve">«مَن سَمِعَ المُناديَ فلم يَمنعْه من اتِّباعِه عُذرٌ»  </w:t>
      </w:r>
      <w:r>
        <w:rPr>
          <w:color w:val="000000"/>
          <w:rtl w:val="1"/>
        </w:rPr>
        <w:t xml:space="preserve">- قالوا: وما العُذرُ؟ قال: «خوفٌ أو مَرَضٌ -  </w:t>
      </w:r>
      <w:r>
        <w:rPr>
          <w:color w:val="000000"/>
          <w:rtl w:val="1"/>
        </w:rPr>
        <w:t xml:space="preserve">لم تُقبَل منه الصَّلاةُ التي صلَّى».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