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10254 — الرقم الفرعي: 99 — الرقم الأصلي: 10254</w:t>
        <w:br/>
      </w:r>
      <w:r>
        <w:rPr>
          <w:rtl w:val="1"/>
        </w:rPr>
        <w:t xml:space="preserve"> حدثنا سُرَيج بن النُّعمان حدثنا فُلَيح عن هلال عن عبد الرحمن عن أبي هريرة قال:قال رسول الله صلى الله عليه وسلم</w:t>
        <w:br/>
      </w:r>
      <w:r>
        <w:rPr>
          <w:color w:val="000000"/>
          <w:rtl w:val="1"/>
        </w:rPr>
        <w:t xml:space="preserve">«لَا أَزالُ أُقَاتِلُ النَّاسَ حَتَّى يَقُولُوا: لَا إِلَهَ إِلَّا اللهُ،  </w:t>
      </w:r>
      <w:r>
        <w:rPr>
          <w:color w:val="000000"/>
          <w:rtl w:val="1"/>
        </w:rPr>
        <w:t xml:space="preserve">فَإِذَا قَالُوا: لَا إِلَهَ إِلَّا اللهُ فَقَدْ عَصَمُوا مِنِّي أَمْوَالَهُمْ وَأَنْفُسَهُمْ إِلَّا بِحَقِّهَا، وَحِسَابُهمْ عَلَى اللهِ عَزَّ وَجَلَّ»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