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الافاضة من جمع قبل طلوع الشمس-كتاب الحجّ-سنن الترمذي — رقم الحديث: 895 — الرقم الفرعي: 99 — الرقم الأصلي: 895</w:t>
        <w:br/>
      </w:r>
      <w:r>
        <w:rPr>
          <w:rtl w:val="1"/>
        </w:rPr>
        <w:t xml:space="preserve"> حدثنا قتيبة حدثنا أبو خالد الأحمر عن الأعمش عن الحكم عن مِقْسَم عن ابن عباس</w:t>
        <w:br/>
      </w:r>
      <w:r>
        <w:rPr>
          <w:color w:val="FF0000"/>
          <w:rtl w:val="1"/>
        </w:rPr>
        <w:t xml:space="preserve">أَنَّ النَّبِيَّ ﷺ أَفاضَ قَبلَ طُلُوعِ الشَّمسِ. </w:t>
      </w:r>
      <w:r>
        <w:rPr>
          <w:color w:val="000000"/>
          <w:rtl w:val="1"/>
        </w:rPr>
        <w:t xml:space="preserve">وفي البابِ عن عُمَرَ. </w:t>
      </w:r>
      <w:r>
        <w:rPr>
          <w:color w:val="000000"/>
          <w:rtl w:val="1"/>
        </w:rPr>
        <w:t xml:space="preserve">حديثُ ابنِ عَبَّاسٍ حديثٌ حَسَنٌ صَحِيحٌ. </w:t>
      </w:r>
      <w:r>
        <w:rPr>
          <w:color w:val="000000"/>
          <w:rtl w:val="1"/>
        </w:rPr>
        <w:t xml:space="preserve">وإِنَّما كانَ أَهلُ الجاهِلِيَّةِ يَنتَظرونَ حتَّى تَطلُعَ الشَّمسُ ثمَّ يفِيضُونَ.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مشروعية المبيت بمزدلفة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صلاة الصبح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