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الدبّاء-كتاب الأطعمة-صحيح البخاري — رقم الحديث: 5433 — الرقم الفرعي: 99 — الرقم الأصلي: 5433</w:t>
        <w:br/>
      </w:r>
      <w:r>
        <w:rPr>
          <w:rtl w:val="1"/>
        </w:rPr>
        <w:t xml:space="preserve"> حدثنا عمرو بن عليّ حدثنا أزهر بن سعد عن أبي عون عن ثمامة بن أنس عن أنس</w:t>
        <w:br/>
      </w:r>
      <w:r>
        <w:rPr>
          <w:color w:val="000000"/>
          <w:rtl w:val="1"/>
        </w:rPr>
        <w:t xml:space="preserve">أنَّ رسولَ الله ﷺ أتَى مَوْلًى له خَيّاطًا،  </w:t>
      </w:r>
      <w:r>
        <w:rPr>
          <w:color w:val="FF0000"/>
          <w:rtl w:val="1"/>
        </w:rPr>
        <w:t xml:space="preserve">فأُتِيَ بدُبّاءٍ فجَعَلَ يَأْكُلُه،  </w:t>
      </w:r>
      <w:r>
        <w:rPr>
          <w:color w:val="FF0000"/>
          <w:rtl w:val="1"/>
        </w:rPr>
        <w:t xml:space="preserve">فلم أزَلْ أُحِبُّه مُنْذُ رأيتُ رسولَ الله ﷺ يَأْكُلُه.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التمتع بالطَّيِّب من الطعام - قيم التمتع بزينة الله والطيبات من الرزق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