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بَعْث النبيّ صلى الله عليه وسلl-كتاب المغازي-صحيح البخاري — رقم الحديث: 4339 — الرقم الفرعي: 99 — الرقم الأصلي: 4339</w:t>
        <w:br/>
      </w:r>
      <w:r>
        <w:rPr>
          <w:rtl w:val="1"/>
        </w:rPr>
        <w:t xml:space="preserve"> حدثني محمود حدثنا عبد الرزاق أخبرنا مَعمَر وحدثني نُعيم أخبرنا عبد الله أخبرنا مَعمر عن الزّهريّ عن سالم عن أبيه</w:t>
        <w:br/>
      </w:r>
      <w:r>
        <w:rPr>
          <w:color w:val="FF0000"/>
          <w:rtl w:val="1"/>
        </w:rPr>
        <w:t xml:space="preserve">قال: بَعَثَ النبيُّ ﷺ خالدَ بنَ الوليدِ إلى بني جَذِيمةَ، فدَعاهم إلى الإسلامِ،  </w:t>
      </w:r>
      <w:r>
        <w:rPr>
          <w:color w:val="FF0000"/>
          <w:rtl w:val="1"/>
        </w:rPr>
        <w:t xml:space="preserve">فلم يُحسِنوا أنْ يقولُوا: أسلَمْنا، فجَعَلوا يقولونَ: صَبَأْنا صَبَأْنا، فجَعَلَ خالدٌ يَقتُلُ منهم ويَأْسِرُ، ودَفَعَ إلى كلِّ رجلٍ مِنّا أسِيرَه،  </w:t>
      </w:r>
      <w:r>
        <w:rPr>
          <w:color w:val="FF0000"/>
          <w:rtl w:val="1"/>
        </w:rPr>
        <w:t xml:space="preserve">حتَّى إذا كانَ يومٌ أمَرَ خالدٌ أنْ يَقتُلَ كلُّ رجلٍ مِنّا أسِيرَه، فقلتُ: والله لا أقتُلُ أسِيري، ولا يَقتُلُ رجلٌ من أصحابي أسِيرَه،  </w:t>
      </w:r>
      <w:r>
        <w:rPr>
          <w:color w:val="FF0000"/>
          <w:rtl w:val="1"/>
        </w:rPr>
        <w:t xml:space="preserve">حتَّى قَدِمْنا على النبيِّ ﷺ فذَكَرْناه،  </w:t>
      </w:r>
      <w:r>
        <w:rPr>
          <w:color w:val="FF0000"/>
          <w:rtl w:val="1"/>
        </w:rPr>
        <w:t xml:space="preserve">فرَفَعَ النبيُّ ﷺ يدَه، فقال: «اللهمَّ إنّي أبرَأُ إليكَ ممَّا صَنَعَ خالدٌ» مَرَّتَين. 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دعوة العدو إلى الإسلام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تسهيل مهمة نشر الدعوة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سرية خالد بن الوليد بعد الفتح إلى بني جذيمة - أحداث السنة الثامنة</w:t>
      </w:r>
    </w:p>
    <w:p>
      <w:pPr>
        <w:bidi w:val="1"/>
        <w:jc w:val="start"/>
      </w:pPr>
      <w:r>
        <w:rPr>
          <w:rtl w:val="1"/>
        </w:rPr>
        <w:t>الشرح: الدلالة: إحسان معاملة الأسرى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إسلام العدو قبل الأسر وبعده - الأسرى وأحكامهم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