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الحوض-كتاب الزهد-سنن ابن ماجة — رقم الحديث: 4301 — الرقم الفرعي: 99 — الرقم الأصلي: 4301</w:t>
        <w:br/>
      </w:r>
      <w:r>
        <w:rPr>
          <w:rtl w:val="1"/>
        </w:rPr>
        <w:t xml:space="preserve"> حدثنا أبو بكر بن أبي شيبة ثنا محمد بن بشر ثنا زكريا ثنا عطيّة عن أبي سعيد الخدريّ أنّ النّبيَّ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لي حوضًا ما بينَ الكَعبةِ وبيتِ المَقدِس،  </w:t>
      </w:r>
      <w:r>
        <w:rPr>
          <w:color w:val="000000"/>
          <w:rtl w:val="1"/>
        </w:rPr>
        <w:t xml:space="preserve">أَبيضَ مِثلَ اللَّبَن،  </w:t>
      </w:r>
      <w:r>
        <w:rPr>
          <w:color w:val="000000"/>
          <w:rtl w:val="1"/>
        </w:rPr>
        <w:t xml:space="preserve">آنيتُه عددَ النُّجوم،  </w:t>
      </w:r>
      <w:r>
        <w:rPr>
          <w:color w:val="000000"/>
          <w:rtl w:val="1"/>
        </w:rPr>
        <w:t xml:space="preserve">وإنِّي لَأكثَرُ الأَنبياءِ تبَعًا يومَ القِيامة».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بين الكعبة وبيت المقدس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