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ركوب البدن لقولهوالبُدْن جعلناها لكم من شعائر الله-كتاب الحجّ-صحيح البخاري — رقم الحديث: 1690 — الرقم الفرعي: 99 — الرقم الأصلي: 1690</w:t>
        <w:br/>
      </w:r>
      <w:r>
        <w:rPr>
          <w:rtl w:val="1"/>
        </w:rPr>
        <w:t xml:space="preserve"> حدثنا مسلم بن إبراهيم حدثنا هشام و شعبة قالا:حدثنا قتادة عن أنس 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النبيَّ ﷺ رأى رجلاً يَسُوقُ بَدَنةً، فقال: «اركَبْها» قال: إنَّها بَدَنةٌ، قال: «اركَبْها» قال: إنَّها بَدَنةٌ، قال: «اركَبْها» ثلاثاً.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