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23978 — الرقم الفرعي: 99 — الرقم الأصلي: 23978</w:t>
        <w:br/>
      </w:r>
      <w:r>
        <w:rPr>
          <w:rtl w:val="1"/>
        </w:rPr>
        <w:t xml:space="preserve"> حدثنا عبد الله حدثني أبي ثنا إبراهيم بن إسحاق و عليّ بن إسحاق قالا:ثنا ابن مبارك قال:أنا سعيد بن أبي أيوب قال:ثنا يزيد بن أبي حبيب عن ربيعة بن لقيط عن مالك بن هدم عن عوف بن مالك الأشجعيّ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غزَونا وعلَينا عَمرُو بن العاص، فأَصابتْنا مَخْمَصةٌ، فمَرُّوا على قومٍ قد نَحروا جَزُورًا، فقلت: أُعالِجُها لكُم على أن تُطعِموني مِنها شيئًا - وقال إبراهيم: فتُطعِموني منها؟ - فعالجتُها، ثم أَخذتُ الذي أَعطَوني، فأَتيتُ به عُمرَ بنَ الخطاب فأَبى أَن يأكُلَه، ثم أَتيتُ به أَبا عُبيدةَ بنَ الجَرّاح، فقالَ مِثلَ ما قال عُمر بنُ الخطاب، فأَبى أن يأكُلَه،  </w:t>
      </w:r>
      <w:r>
        <w:rPr>
          <w:color w:val="000000"/>
          <w:rtl w:val="1"/>
        </w:rPr>
        <w:t xml:space="preserve">ثم إنِّي بُعِثتُ إلى رسولِ الله ﷺ بعدَ ذلك في فتحٍ فقال: «أَنتَ صاحبُ الجَزُور؟» فقلتُ: نعم يا رسولَ الله. لم يَزِدْني على ذلك.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