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9073 — الرقم الفرعي: 99 — الرقم الأصلي: 9073 — ج: 2 — ص: 390</w:t>
        <w:br/>
      </w:r>
      <w:r>
        <w:rPr>
          <w:rtl w:val="1"/>
        </w:rPr>
        <w:t xml:space="preserve"> حدثنا يحيى بن إسحاق ثنا ابن لهيعة عن أبي يونس عن أبي هريرة قال:قال رسول الله صلى الله عليه وسلم</w:t>
        <w:br/>
      </w:r>
      <w:r>
        <w:rPr>
          <w:color w:val="000000"/>
          <w:rtl w:val="1"/>
        </w:rPr>
        <w:t xml:space="preserve">«ويلٌ للعَرَبِ مِن شَرٍّ قد اقتَرب؛ فِتنًا كقِطَعِ اللَّيلِ المُظلِم، يُصبحُ الرّجُلُ مُؤمنًا ويُمسِي كافرًا، يَبيعُ قومٌ دِينَهم بعَرَضٍ مِن الدُّنيا قليل،  </w:t>
      </w:r>
      <w:r>
        <w:rPr>
          <w:color w:val="FF0000"/>
          <w:rtl w:val="1"/>
        </w:rPr>
        <w:t xml:space="preserve">المُتمسِّكُ يومَئذٍ بدِينه كالقابضِ على الجَمر - أو قال : على الشوك -».  </w:t>
      </w:r>
      <w:r>
        <w:rPr>
          <w:color w:val="000000"/>
          <w:rtl w:val="1"/>
        </w:rPr>
        <w:t xml:space="preserve">قال حسنٌ في حديثِه: «خَبَطِ الشَّوك».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