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بيع القلادة فيها خرز وذهب-كتاب المساقاة-صحيح مسلم — رقم الحديث: 1591 — الرقم الفرعي: 1 — الرقم الأصلي: 1591</w:t>
        <w:br/>
      </w:r>
      <w:r>
        <w:rPr>
          <w:rtl w:val="1"/>
        </w:rPr>
        <w:t xml:space="preserve"> حدثني أبو الطاهر،أحمد بن عمرو بن سرح أخبرنا ابن وهب أخبرني أبو هانيء الخَوْلانيّ أنه سمع عُلَيّ بن رباح اللخْميّ يقول:سمعت فَضالة بن عبيد الأنصاريّ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أُتي رسولُ الله ﷺ وهو بخَيبَرَ، بقِلادةٍ فيها خَرَزٌ وذَهب، وهي مِن المَغانِم، تُباعُ، فأمرَ رسولُ الله ﷺ بالذَّهبِ الذي في القِلادةِ فنُزعَ وحدَه،  </w:t>
      </w:r>
      <w:r>
        <w:rPr>
          <w:color w:val="FF0000"/>
          <w:rtl w:val="1"/>
        </w:rPr>
        <w:t xml:space="preserve">ثم قالَ لهم رسولُ الله ﷺ: «الذَّهبُ بالذَّهبِ وَزنًا بوَزن». </w:t>
      </w:r>
    </w:p>
    <w:p>
      <w:pPr>
        <w:bidi w:val="1"/>
        <w:jc w:val="start"/>
      </w:pPr>
      <w:r>
        <w:rPr>
          <w:rtl w:val="1"/>
        </w:rPr>
        <w:t>الشرح: الدلالة: اليهود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غنائم خيبر - غزوة خيبر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