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ذلك المرأة نفْسها إذا تطهرت من المحيض ،وكيف تغتسل وتأخذ فِرصة-كتاب الوضوء-صحيح البخاري — رقم الحديث: 314 — الرقم الفرعي: 99 — الرقم الأصلي: 314</w:t>
        <w:br/>
      </w:r>
      <w:r>
        <w:rPr>
          <w:rtl w:val="1"/>
        </w:rPr>
        <w:t xml:space="preserve"> حدثنا يحيى قال:حدثنا ابن عيينة عن منصور بن صفية عن أمّه عن عائشة</w:t>
        <w:br/>
      </w:r>
      <w:r>
        <w:rPr>
          <w:color w:val="FF0000"/>
          <w:rtl w:val="1"/>
        </w:rPr>
        <w:t xml:space="preserve">أنَّ امرأةً سألَتِ النبيَّ ﷺ عن غُسْلِها منَ المَحِيضِ؟  </w:t>
      </w:r>
      <w:r>
        <w:rPr>
          <w:color w:val="FF0000"/>
          <w:rtl w:val="1"/>
        </w:rPr>
        <w:t xml:space="preserve">فأمَرَها كيفَ تَغْتَسِلُ،  </w:t>
      </w:r>
      <w:r>
        <w:rPr>
          <w:color w:val="FF0000"/>
          <w:rtl w:val="1"/>
        </w:rPr>
        <w:t xml:space="preserve">قال: «خُذي فِرْصةً مِن مَسْكٍ فتَطَهَّري بها»  </w:t>
      </w:r>
      <w:r>
        <w:rPr>
          <w:color w:val="FF0000"/>
          <w:rtl w:val="1"/>
        </w:rPr>
        <w:t xml:space="preserve">قالت: كيفَ أتَطَهَّرُ؟ قال: «تَطَهَّري بها» قالت: كيفَ؟ قال: «سُبْحانَ الله! تَطَهَّري» فاجتَبذْتُها إليَّ، فقلتُ: تَتَبَّعي بها أثرَ الدَّم.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سائر الأنصاريات - مناقب النساء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طهارة البدن - الطهارة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غسل الفرج والنجاسات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استعمال المنظفات - مباحات الاغتسال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