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الحمّى من فيح جهنم-كتاب الطبّ-صحيح البخاري — رقم الحديث: 5724 — الرقم الفرعي: 99 — الرقم الأصلي: 5724</w:t>
        <w:br/>
      </w:r>
      <w:r>
        <w:rPr>
          <w:rtl w:val="1"/>
        </w:rPr>
        <w:t xml:space="preserve"> حدثنا عبد الله بن مسلمة عن مالك عن هشام عن فاطمة بنت المنذر</w:t>
        <w:br/>
      </w:r>
      <w:r>
        <w:rPr>
          <w:color w:val="FF0000"/>
          <w:rtl w:val="1"/>
        </w:rPr>
        <w:t xml:space="preserve">أنَّ أسماءَ بنتَ أبي بكرٍ، رضي الله عنهما،  </w:t>
      </w:r>
      <w:r>
        <w:rPr>
          <w:color w:val="FF0000"/>
          <w:rtl w:val="1"/>
        </w:rPr>
        <w:t xml:space="preserve">كانت إذا أُتيَتْ بالمرأةِ قد حُمَّتْ تَدْعُو لها،  </w:t>
      </w:r>
      <w:r>
        <w:rPr>
          <w:color w:val="FF0000"/>
          <w:rtl w:val="1"/>
        </w:rPr>
        <w:t xml:space="preserve">أخَذَتِ الماءَ فصَبَّتْه بينَها وبينَ جَيبِها،  </w:t>
      </w:r>
      <w:r>
        <w:rPr>
          <w:color w:val="FF0000"/>
          <w:rtl w:val="1"/>
        </w:rPr>
        <w:t xml:space="preserve">قالت: وكان رسولُ الله ﷺ يأمُرُنا أنْ نَبْرُدَها بالماءِ. </w:t>
      </w:r>
    </w:p>
    <w:p>
      <w:pPr>
        <w:bidi w:val="1"/>
        <w:jc w:val="start"/>
      </w:pPr>
      <w:r>
        <w:rPr>
          <w:rtl w:val="1"/>
        </w:rPr>
        <w:t>الشرح: الدلالة: الإرشاد الطبي - التثقيف الصحي</w:t>
      </w:r>
    </w:p>
    <w:p>
      <w:pPr>
        <w:bidi w:val="1"/>
        <w:jc w:val="start"/>
      </w:pPr>
      <w:r>
        <w:rPr>
          <w:rtl w:val="1"/>
        </w:rPr>
        <w:t>الشرح: الدلالة: الرقية بمطلق الدعاء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الحمى - الأمراض الباطنية</w:t>
      </w:r>
    </w:p>
    <w:p>
      <w:pPr>
        <w:bidi w:val="1"/>
        <w:jc w:val="start"/>
      </w:pPr>
      <w:r>
        <w:rPr>
          <w:rtl w:val="1"/>
        </w:rPr>
        <w:t>الشرح: الدلالة: العلاج بالماء - طرق التداوي</w:t>
      </w:r>
    </w:p>
    <w:p>
      <w:pPr>
        <w:bidi w:val="1"/>
        <w:jc w:val="start"/>
      </w:pPr>
      <w:r>
        <w:rPr>
          <w:rtl w:val="1"/>
        </w:rPr>
        <w:t>الشرح: الدلالة: الصحة الجسمية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