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الاستعاذة من ضيق المقام يوم القيامة-كتاب الاستعاذة-سنن النسائي — رقم الحديث: 5535 — الرقم الفرعي: 99 — الرقم الأصلي: 5535</w:t>
        <w:br/>
      </w:r>
      <w:r>
        <w:rPr>
          <w:rtl w:val="1"/>
        </w:rPr>
        <w:t xml:space="preserve"> أخبرني إبراهيم بن يعقوب قال:حدثنا زيد بن الحُباب أنّ معاوية بن صالح حدثه وحدثني أزهر بن سعيد ملاحظة يقال له الحرازيّ شاميّ عزيز الحديث عن عاصم بن حميد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عائشةَ بما كان رسولُ الله ﷺ يَفتتِح قيامَ اللّيل؟  </w:t>
      </w:r>
      <w:r>
        <w:rPr>
          <w:color w:val="000000"/>
          <w:rtl w:val="1"/>
        </w:rPr>
        <w:t xml:space="preserve">قالت: سألتَني عن شيءٍ ما سأَلَني عنه أَحد،  </w:t>
      </w:r>
      <w:r>
        <w:rPr>
          <w:color w:val="FF0000"/>
          <w:rtl w:val="1"/>
        </w:rPr>
        <w:t xml:space="preserve">كان يكبِّر عشرًا، ويسبِّح عشرًا، ويَستغفِر عشرًا،  </w:t>
      </w:r>
      <w:r>
        <w:rPr>
          <w:color w:val="FF0000"/>
          <w:rtl w:val="1"/>
        </w:rPr>
        <w:t xml:space="preserve">ويقول: «اللّهمَّ اغفِر لي واهدِنِي وارزُقني وعافِنِي»  </w:t>
      </w:r>
      <w:r>
        <w:rPr>
          <w:color w:val="FF0000"/>
          <w:rtl w:val="1"/>
        </w:rPr>
        <w:t xml:space="preserve">ويَتعوَّذُ من ضِيقِ المُقام يومَ القِيامة.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أذكاره ﷺ ودعاؤه في صلاة الليل - أدعية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