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أيّ الشراب أحبّ إلى رسول الله صلى الله عليه وسلم-كتاب الأشربة-سنن الترمذي — رقم الحديث: 1895 — الرقم الفرعي: 99 — الرقم الأصلي: 1896</w:t>
        <w:br/>
      </w:r>
      <w:r>
        <w:rPr>
          <w:rtl w:val="1"/>
        </w:rPr>
        <w:t xml:space="preserve"> حدثنا ابن أبي عمر حدثنا سفيان بن عيينة عن معمر عن الزهريّ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أحبَّ الشَّرابِ إلى رسولِ الله ﷺ الحُلوُ البارد.  </w:t>
      </w:r>
      <w:r>
        <w:rPr>
          <w:color w:val="000000"/>
          <w:rtl w:val="1"/>
        </w:rPr>
        <w:t xml:space="preserve">هكذا روى غيرُ واحد عن ابن عُيَينة مثلَ هذا عن مَعمَرٍ، عن الزُّهْريّ، عُروة، عن عائشة،  </w:t>
      </w:r>
      <w:r>
        <w:rPr>
          <w:color w:val="000000"/>
          <w:rtl w:val="1"/>
        </w:rPr>
        <w:t xml:space="preserve">والصحيح ما رَوى الزُّهْريُّ، عن النّبيِّ ﷺ مُرسلًا.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 حبه ﷺ للحلو البارد من الشراب - شرابه ﷺ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مرسل الصحابي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