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السلم في وزنٍ معلوم-كتاب السّلَم-صحيح البخاري — رقم الحديث: 2242 — الرقم الفرعي: 99 — الرقم الأصلي: 2242</w:t>
        <w:br/>
      </w:r>
      <w:r>
        <w:rPr>
          <w:rtl w:val="1"/>
        </w:rPr>
        <w:t xml:space="preserve"> حدثنا أبو الوليد حدثنا شعبة عن ابن أبي المجالد وحدثنا يحيى حدثنا وكيع عن شعبة عن محمد بن أبي المجالد وحدثنا حفص بن عمر حدثنا شعبة قال:أخبرني محمد أو عبد الله بن أبي المجالد</w:t>
        <w:br/>
      </w:r>
      <w:r>
        <w:rPr>
          <w:color w:val="000000"/>
          <w:rtl w:val="1"/>
        </w:rPr>
        <w:t xml:space="preserve">قال: اختَلَفَ عبدُ الله بنُ شَدّادِ بنِ الهادِ وأبو بُرْدةَ في السَّلَفِ،  </w:t>
      </w:r>
      <w:r>
        <w:rPr>
          <w:color w:val="FF0000"/>
          <w:rtl w:val="1"/>
        </w:rPr>
        <w:t xml:space="preserve">فبَعَثوني إلى ابنِ أبي أوفَى، رضي الله عنه، فسألتُه  </w:t>
      </w:r>
      <w:r>
        <w:rPr>
          <w:color w:val="FF0000"/>
          <w:rtl w:val="1"/>
        </w:rPr>
        <w:t xml:space="preserve">فقال: إنّا كنَّا نُسْلِفُ على عَهْدِ رسولِ الله ﷺ وأبي بكرٍ وعمرَ في الحِنْطةِ والشَّعيرِ والزَّبِيبِ والتَّمرِ،  </w:t>
      </w:r>
      <w:r>
        <w:rPr>
          <w:color w:val="FF0000"/>
          <w:rtl w:val="1"/>
        </w:rPr>
        <w:t xml:space="preserve">وسألتُ ابنَ أبْزَى، فقال مِثلَ ذلكَ.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العنب والزبيب - الفواكه</w:t>
      </w:r>
    </w:p>
    <w:p>
      <w:pPr>
        <w:bidi w:val="1"/>
        <w:jc w:val="start"/>
      </w:pPr>
      <w:r>
        <w:rPr>
          <w:rtl w:val="1"/>
        </w:rPr>
        <w:t>الشرح: الدلالة: القمح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السَّلم والاستصناع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السعر - عناصر التسويق</w:t>
      </w:r>
    </w:p>
    <w:p>
      <w:pPr>
        <w:bidi w:val="1"/>
        <w:jc w:val="start"/>
      </w:pPr>
      <w:r>
        <w:rPr>
          <w:rtl w:val="1"/>
        </w:rPr>
        <w:t>الشرح: الدلالة: مشروعية بيع السلم - عقد السّلَم</w:t>
      </w:r>
    </w:p>
    <w:p>
      <w:pPr>
        <w:bidi w:val="1"/>
        <w:jc w:val="start"/>
      </w:pPr>
      <w:r>
        <w:rPr>
          <w:rtl w:val="1"/>
        </w:rPr>
        <w:t>الشرح: الدلالة: السلم في الفاكهة والخضروات - كون المسلم فيه معلوم الجنس والنوع والقدر والصفة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