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أخفّ الصلاة عند بكاء الصبي-كتاب الصلاة-صحيح البخاري — رقم الحديث: 708 — الرقم الفرعي: 99 — الرقم الأصلي: 708</w:t>
        <w:br/>
      </w:r>
      <w:r>
        <w:rPr>
          <w:rtl w:val="1"/>
        </w:rPr>
        <w:t xml:space="preserve"> حدثنا خالد بن مخلد قال:حدثنا سليمان بن بلال قال:حدثنا شريك بن عبد الله قال:سمعت أنس بن مالك</w:t>
        <w:br/>
      </w:r>
      <w:r>
        <w:rPr>
          <w:color w:val="FF0000"/>
          <w:rtl w:val="1"/>
        </w:rPr>
        <w:t xml:space="preserve">يقولُ: ما صَلَّيتُ وراءَ إمامٍ قَطُّ أخَفَّ صلاةً ولا أتمَّ منَ النبيِّ ﷺ،  </w:t>
      </w:r>
      <w:r>
        <w:rPr>
          <w:color w:val="FF0000"/>
          <w:rtl w:val="1"/>
        </w:rPr>
        <w:t xml:space="preserve">وإنْ كان لَيَسمَعُ بُكاءَ الصَّبيِّ فيُخفِّفُ مَخافةَ أنْ تُفتَنَ أمُّه. 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تخفيفه ﷺ الصلاة في تمام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