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الشهيد يغسل-أول كتاب الجنائز-سنن أبي داود — رقم الحديث: 3136 — الرقم الفرعي: 99 — الرقم الأصلي: 3136</w:t>
        <w:br/>
      </w:r>
      <w:r>
        <w:rPr>
          <w:rtl w:val="1"/>
        </w:rPr>
        <w:t xml:space="preserve"> حدثنا عثمان بن أبي شيبة ثنا زيد ملاحظة يعني ابن الحباب ح وثنا قتيبة بن سعيد ثنا أبو صفوان ملاحظة يعني المروانيّ عن أسامة عن الزهريّ عن أنس بن مالك</w:t>
        <w:br/>
      </w:r>
      <w:r>
        <w:rPr>
          <w:color w:val="000000"/>
          <w:rtl w:val="1"/>
        </w:rPr>
        <w:t xml:space="preserve">المعنى، </w:t>
      </w:r>
      <w:r>
        <w:rPr>
          <w:color w:val="FF0000"/>
          <w:rtl w:val="1"/>
        </w:rPr>
        <w:t xml:space="preserve">أنَّ رسولَ الله ﷺ مَرَّ على حَمزةَ وقد مُثِّلَ به، فقال: «لولا أن تَجِدَ صَفيّةُ في نفسِها لتركْتُهُ حتى تأكلَهُ العافيةُ حتى يُحشَرَ من بُطونِها»،  </w:t>
      </w:r>
      <w:r>
        <w:rPr>
          <w:color w:val="FF0000"/>
          <w:rtl w:val="1"/>
        </w:rPr>
        <w:t xml:space="preserve">وقَلَّتِ الثِّياب وكثُرَتِ القتْلى، فكان الرَّجلُ والرَّجُلانِ والثلاثةُ يُكفَّنونَ في الثَّوب الواحد. زاد قتيبةُ: ثم يُدفَنونَ في قبرٍ واحدٍ،  </w:t>
      </w:r>
      <w:r>
        <w:rPr>
          <w:color w:val="FF0000"/>
          <w:rtl w:val="1"/>
        </w:rPr>
        <w:t xml:space="preserve">وكان رسولُ الله ﷺ يَسألُ عنهم: «أيُّهم أكثرُ قرآنًا؟» فيُقدِّمُه إلى القِبلة.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مناقب حمزة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فضل تعلم القرآن و تعليمه -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حفظ الصحابة للقرآن - حفظ القرآن في الصدور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اغتباط صاحب القرآن - القارىء</w:t>
      </w:r>
    </w:p>
    <w:p>
      <w:pPr>
        <w:bidi w:val="1"/>
        <w:jc w:val="start"/>
      </w:pPr>
      <w:r>
        <w:rPr>
          <w:rtl w:val="1"/>
        </w:rPr>
        <w:t>الشرح: الدلالة: قيمة تعظيم شعائر الله - القيم الإيمانية</w:t>
      </w:r>
    </w:p>
    <w:p>
      <w:pPr>
        <w:bidi w:val="1"/>
        <w:jc w:val="start"/>
      </w:pPr>
      <w:r>
        <w:rPr>
          <w:rtl w:val="1"/>
        </w:rPr>
        <w:t>الشرح: الدلالة: دفن شهداء أحد - شهداء أحد</w:t>
      </w:r>
    </w:p>
    <w:p>
      <w:pPr>
        <w:bidi w:val="1"/>
        <w:jc w:val="start"/>
      </w:pPr>
      <w:r>
        <w:rPr>
          <w:rtl w:val="1"/>
        </w:rPr>
        <w:t>الشرح: الدلالة: حمزة بن عبد المطلب - شهداء أحد</w:t>
      </w:r>
    </w:p>
    <w:p>
      <w:pPr>
        <w:bidi w:val="1"/>
        <w:jc w:val="start"/>
      </w:pPr>
      <w:r>
        <w:rPr>
          <w:rtl w:val="1"/>
        </w:rPr>
        <w:t>الشرح: الدلالة:  في غسل الشهداء والصلاة عليهم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