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النهي عن النوم قبل صلاة العشاء وعن الحديث بعدها-كتاب الصلاة-سنن ابن ماجة — رقم الحديث: 703 — الرقم الفرعي: 99 — الرقم الأصلي: 703</w:t>
        <w:br/>
      </w:r>
      <w:r>
        <w:rPr>
          <w:rtl w:val="1"/>
        </w:rPr>
        <w:t xml:space="preserve"> حدثنا عبد الله بن سعيد و إسحاق بن إبراهيم بن حبيب و عليّ بن المنذر قالوا:ثنا محمد بن فضيل ثنا عطاء بن السّائب عن شَقيق عن عبد الله بن مسعود</w:t>
        <w:br/>
      </w:r>
      <w:r>
        <w:rPr>
          <w:color w:val="FF0000"/>
          <w:rtl w:val="1"/>
        </w:rPr>
        <w:t xml:space="preserve">قال: جَدَبَ لنا رَسولُ الله ﷺ السَّمَر بعدَ العِشاء. </w:t>
      </w:r>
      <w:r>
        <w:rPr>
          <w:color w:val="000000"/>
          <w:rtl w:val="1"/>
        </w:rPr>
        <w:t xml:space="preserve">قال ابنُ ماجه: يَعني زَجَرَنا عنه، أَي: نَهَانا عنه.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السمر بعد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العلة في السند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اختلط بآخره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