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علىأن مَن رضي بالله رباً وبالإسلام ديناً،وبمحمد رسولاً،فهو مؤمن-كتاب الإيمان-صحيح مسلم — رقم الحديث: 34 — الرقم الفرعي: 99 — الرقم الأصلي: 34</w:t>
        <w:br/>
      </w:r>
      <w:r>
        <w:rPr>
          <w:rtl w:val="1"/>
        </w:rPr>
        <w:t xml:space="preserve"> حدثنا محمد بن يحيى بن أبي عمر المكيّ و بشر بن الحكم قالا:حدثنا عبد العزيز ملاحظة وهو ابن محمد الدّراورديّ عن يزيد بن الهاد عن محمد بن إبراهيم عن عامر بن سعد عن العباس بن عبد المطّلب</w:t>
        <w:br/>
      </w:r>
      <w:r>
        <w:rPr>
          <w:color w:val="000000"/>
          <w:rtl w:val="1"/>
        </w:rPr>
        <w:t xml:space="preserve">أنه سمعَ رسولَ الله ﷺ، يقول:  </w:t>
      </w:r>
      <w:r>
        <w:rPr>
          <w:color w:val="FF0000"/>
          <w:rtl w:val="1"/>
        </w:rPr>
        <w:t xml:space="preserve">«ذاقَ طعمَ الإيمان من رضيَ باللهِ ربًّا، وبالإسلامِ دِينًا، وبمحمَّدٍ رسولًا».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التمتع بحبِّ الله ورسولِه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حلاوة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رضيت بالله رباً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