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استحباب القنوت في جميع الصلاة،إذا نزلت بالمسلمين نازلة-كتاب المساجد ومواضع الصلاة-صحيح مسلم — رقم الحديث: 679 — الرقم الفرعي: 2 — الرقم الأصلي: 679</w:t>
        <w:br/>
      </w:r>
      <w:r>
        <w:rPr>
          <w:rtl w:val="1"/>
        </w:rPr>
        <w:t xml:space="preserve"> وحدثنا يحيى بن أيوب و قتيبة و ابن حُجر قال: قال ابن أيوب حدثنا إسماعيل قال:أخبرني محمد ملاحظة وهو ابن عمرو عن خالد بن عبد الله بن حَرملة عن الحارث بن خُفاف أنه قال:قال خُفاف بن إيماء</w:t>
        <w:br/>
      </w:r>
      <w:r>
        <w:rPr>
          <w:color w:val="FF0000"/>
          <w:rtl w:val="1"/>
        </w:rPr>
        <w:t xml:space="preserve">رَكعَ رَسولُ اللهِ ﷺ، ثمَّ رَفعَ رَأسَه، فقال:  </w:t>
      </w:r>
      <w:r>
        <w:rPr>
          <w:color w:val="FF0000"/>
          <w:rtl w:val="1"/>
        </w:rPr>
        <w:t xml:space="preserve">«غِفَار غَفَرَ اللهُ لها، وأَسلَمُ سالَمَها اللهُ، وعُصَيَّةُ عَصَت اللهَ ورَسولَه، اللهمَّ العَن بَنِي لِحيان، والعَن رِعلاً، وذَكوانَ» ،  </w:t>
      </w:r>
      <w:r>
        <w:rPr>
          <w:color w:val="000000"/>
          <w:rtl w:val="1"/>
        </w:rPr>
        <w:t xml:space="preserve">ثمَّ وَقعَ ساجِدًا. قال خُفَاف: «فجُعِلَت لَعنَةُ الكَفَرة مِن أَجلِ ذلك».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مشروعية القنوت وفضله - القنوت</w:t>
      </w:r>
    </w:p>
    <w:p>
      <w:pPr>
        <w:bidi w:val="1"/>
        <w:jc w:val="start"/>
      </w:pPr>
      <w:r>
        <w:rPr>
          <w:rtl w:val="1"/>
        </w:rPr>
        <w:t>الشرح: الدلالة: موضع القنوت - القنوت</w:t>
      </w:r>
    </w:p>
    <w:p>
      <w:pPr>
        <w:bidi w:val="1"/>
        <w:jc w:val="start"/>
      </w:pPr>
      <w:r>
        <w:rPr>
          <w:rtl w:val="1"/>
        </w:rPr>
        <w:t>الشرح: الدلالة: أدعية القنوت - القنوت</w:t>
      </w:r>
    </w:p>
    <w:p>
      <w:pPr>
        <w:bidi w:val="1"/>
        <w:jc w:val="start"/>
      </w:pPr>
      <w:r>
        <w:rPr>
          <w:rtl w:val="1"/>
        </w:rPr>
        <w:t>الشرح: الدلالة: الذكر والدعاء وبعض الكلام في الصلاة - ما يباح في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