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21145 — الرقم الفرعي: 99 — الرقم الأصلي: 21145</w:t>
        <w:br/>
      </w:r>
      <w:r>
        <w:rPr>
          <w:rtl w:val="1"/>
        </w:rPr>
        <w:t xml:space="preserve"> حدثنا سليمان بن داود ثنا شعبة عن حبيب بن الزبير قال:سمعت عبد الله بن أبي الهذيل سمع ابن أبزى سمع عبد الله بن خباب سمع أبيّاً</w:t>
        <w:br/>
      </w:r>
      <w:r>
        <w:rPr>
          <w:color w:val="000000"/>
          <w:rtl w:val="1"/>
        </w:rPr>
        <w:t xml:space="preserve">يحدِّث:  </w:t>
      </w:r>
      <w:r>
        <w:rPr>
          <w:color w:val="FF0000"/>
          <w:rtl w:val="1"/>
        </w:rPr>
        <w:t xml:space="preserve">أنَّ رسولَ الله ﷺ ذَكرَ الدَّجَال، فقال: «إحدَى عينَيهِ كأنّها زٌجاجةٌ خضراءُ،  </w:t>
      </w:r>
      <w:r>
        <w:rPr>
          <w:color w:val="000000"/>
          <w:rtl w:val="1"/>
        </w:rPr>
        <w:t xml:space="preserve">وتعوَّذوا باللهِ من عذابِ القَبر».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