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شكا إمامه إذا طوّل-كتاب الصلاة-صحيح البخاري — رقم الحديث: 704 — الرقم الفرعي: 99 — الرقم الأصلي: 704</w:t>
        <w:br/>
      </w:r>
      <w:r>
        <w:rPr>
          <w:rtl w:val="1"/>
        </w:rPr>
        <w:t xml:space="preserve"> حدثنا محمد بن يوسف حدثنا سفيان عن اسماعيل بن أبي خالد عن قيس بن أبي حازم عن أبي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رجلٌ: يا رسولَ الله، إنّي لأتَأخَّرُ عن الصلاةِ في الفجرِ ممَّا يُطِيلُ بنا فلانٌ فيها،  </w:t>
      </w:r>
      <w:r>
        <w:rPr>
          <w:color w:val="FF0000"/>
          <w:rtl w:val="1"/>
        </w:rPr>
        <w:t xml:space="preserve">فغَضِبَ رسولُ الله ﷺ، ما رأيتُه غَضِبَ في موضعٍ كان أشدَّ غَضَبًا منه يومَئذٍ،  </w:t>
      </w:r>
      <w:r>
        <w:rPr>
          <w:color w:val="FF0000"/>
          <w:rtl w:val="1"/>
        </w:rPr>
        <w:t xml:space="preserve">ثمَّ قال: «يا أيُّها النّاسُ، إنَّ منكم مُنفِّرِينَ،  </w:t>
      </w:r>
      <w:r>
        <w:rPr>
          <w:color w:val="FF0000"/>
          <w:rtl w:val="1"/>
        </w:rPr>
        <w:t xml:space="preserve">فمَن أمَّ النّاسَ فلْيَتَجوَّزْ، فإنَّ خَلْفَه الضَّعِيفَ والكبيرَ وذا الحاجةِ».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الرفق بالمأمومينَ في الصلاة - قيمة الرِّفْق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