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العمرة-أول كتاب المناسك-سنن أبي داود — رقم الحديث: 1991 — الرقم الفرعي: 99 — الرقم الأصلي: 1991</w:t>
        <w:br/>
      </w:r>
      <w:r>
        <w:rPr>
          <w:rtl w:val="1"/>
        </w:rPr>
        <w:t xml:space="preserve"> حدثنا عبد الأعلى بن حمّاد ثنا داود بن عبد الرحمن عن هشام بن عروة عن أبيه عن عائشة</w:t>
        <w:br/>
      </w:r>
      <w:r>
        <w:rPr>
          <w:color w:val="FF0000"/>
          <w:rtl w:val="1"/>
        </w:rPr>
        <w:t xml:space="preserve">أن رسولَ الله ﷺ اعتمرَ عُمرتين: عمرةً في ذي القعدة، وعمرةً في شوال.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