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أكل الزيت-كتاب الأطعمة-سنن الترمذي — رقم الحديث: 1852 — الرقم الفرعي: 99 — الرقم الأصلي: 1853</w:t>
        <w:br/>
      </w:r>
      <w:r>
        <w:rPr>
          <w:rtl w:val="1"/>
        </w:rPr>
        <w:t xml:space="preserve"> حدثنا محمود بن غَيلان حدثنا أبو أحمد الزبيريّ و أبو نُعيم قالا:حدثنا سفيان بن عبد الله بن عيسى عن رجل يقال له عطاء ملاحظة من أهل الشام عن أبي أَسيد</w:t>
        <w:br/>
      </w:r>
      <w:r>
        <w:rPr>
          <w:color w:val="000000"/>
          <w:rtl w:val="1"/>
        </w:rPr>
        <w:t xml:space="preserve">قال: قالَ النّبيُّ ﷺ:  </w:t>
      </w:r>
      <w:r>
        <w:rPr>
          <w:color w:val="FF0000"/>
          <w:rtl w:val="1"/>
        </w:rPr>
        <w:t xml:space="preserve">«كُلوا مِن الزَّيت، وادَّهِنوا به، فإنّه شجرةٌ مُبارَكة». </w:t>
      </w:r>
      <w:r>
        <w:rPr>
          <w:color w:val="000000"/>
          <w:rtl w:val="1"/>
        </w:rPr>
        <w:t xml:space="preserve">هذا حديثٌ غريبٌ مِن هذا الوَجه. </w:t>
      </w:r>
      <w:r>
        <w:rPr>
          <w:color w:val="000000"/>
          <w:rtl w:val="1"/>
        </w:rPr>
        <w:t xml:space="preserve">إنَّما نَعرفُه مِن حديث عبدِ الله بنِ عيسى.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العلاج بالزيت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