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17439 — الرقم الفرعي: 99 — الرقم الأصلي: 17439</w:t>
        <w:br/>
      </w:r>
      <w:r>
        <w:rPr>
          <w:rtl w:val="1"/>
        </w:rPr>
        <w:t xml:space="preserve"> حدثنا حسن ثنا ابن لهيعة ثنا أبو عشانة،حيّ بن مؤمن المعافريّ أنه سمع عقبة بن عامر يقول:سمعت رسول الله صلى الله عليه وسلم</w:t>
        <w:br/>
      </w:r>
      <w:r>
        <w:rPr>
          <w:color w:val="000000"/>
          <w:rtl w:val="1"/>
        </w:rPr>
        <w:t xml:space="preserve">يقول:  </w:t>
      </w:r>
      <w:r>
        <w:rPr>
          <w:color w:val="FF0000"/>
          <w:rtl w:val="1"/>
        </w:rPr>
        <w:t xml:space="preserve">«تَدنُو الشَّمسُ من الأرضِ فيَعرَقُ النّاسُ،  </w:t>
      </w:r>
      <w:r>
        <w:rPr>
          <w:color w:val="FF0000"/>
          <w:rtl w:val="1"/>
        </w:rPr>
        <w:t xml:space="preserve">فمِن النّاسِ مَن يَبلُغُ عَرَقُه عَقِبَيه، ومِنهم مَن يَبلُغُ إلى نِصفِ السَّاق، ومِنهم مَن يَبلُغُ إلى رُكبتَيه، ومِنهم مَن يَبلُغ العَجُز، ومِنهم مَن يَبلُغُ الخاصِرة، ومِنهم مَن يَبلُغُ مَنكِبَيه، ومِنهم مَن يَبلُغُ عُنُقه، ومِنهم مَن يبلُغُ وَسَطَ فيه - وأَشارَ بيدِه فألجَمَها فاهُ، رأيتُ رسولَ الله ﷺ يُشيرُ هكذا - ومِنهم مَن يُغطِّيه عَرَقُه».  </w:t>
      </w:r>
      <w:r>
        <w:rPr>
          <w:color w:val="000000"/>
          <w:rtl w:val="1"/>
        </w:rPr>
        <w:t xml:space="preserve">وضَرَبَ بيدِه وأَشار. </w:t>
      </w:r>
    </w:p>
    <w:p>
      <w:pPr>
        <w:bidi w:val="1"/>
        <w:jc w:val="start"/>
      </w:pPr>
      <w:r>
        <w:rPr>
          <w:rtl w:val="1"/>
        </w:rPr>
        <w:t>درجة الحديث: صحيح / صحيح</w:t>
      </w:r>
    </w:p>
    <w:p>
      <w:pPr>
        <w:bidi w:val="1"/>
        <w:jc w:val="start"/>
      </w:pPr>
      <w:r>
        <w:rPr>
          <w:rtl w:val="1"/>
        </w:rPr>
        <w:t xml:space="preserve">الشرح: الدلالة: شدة يوم الحشر - ثامنًا: الموقف والحشر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