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أجاز على جريح مُثخَن يُنَفَّل من سلبه-كتاب الجهاد-سنن أبي داود — رقم الحديث: 2722 — الرقم الفرعي: 99 — الرقم الأصلي: 2722</w:t>
        <w:br/>
      </w:r>
      <w:r>
        <w:rPr>
          <w:rtl w:val="1"/>
        </w:rPr>
        <w:t xml:space="preserve"> حدثنا هارون بن عبّاد الأزديّ قال:ثنا وكيع عن أبيه عن أبي إسحاق عن أبي عبيدة عن عبد الله بن مسعود</w:t>
        <w:br/>
      </w:r>
      <w:r>
        <w:rPr>
          <w:color w:val="FF0000"/>
          <w:rtl w:val="1"/>
        </w:rPr>
        <w:t xml:space="preserve">قال: نفَّلني رسولُ الله ﷺ يومَ بَدرٍ سيفَ أَبي جَهْل، كان قتَلَه.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غنائم بدر - غزوة بدر الكبرى (الثانية)</w:t>
      </w:r>
    </w:p>
    <w:p>
      <w:pPr>
        <w:bidi w:val="1"/>
        <w:jc w:val="start"/>
      </w:pPr>
      <w:r>
        <w:rPr>
          <w:rtl w:val="1"/>
        </w:rPr>
        <w:t>الشرح: الدلالة: التنفيل من الغنيمة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