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4341 — الرقم الفرعي: 99 — الرقم الأصلي: 4341</w:t>
        <w:br/>
      </w:r>
      <w:r>
        <w:rPr>
          <w:rtl w:val="1"/>
        </w:rPr>
        <w:t xml:space="preserve"> حدثنا معاوية حدثنا زائدة حدثنا عاصم بن أبي النَّجود عن زرّ عن عبد الله</w:t>
        <w:br/>
      </w:r>
      <w:r>
        <w:rPr>
          <w:color w:val="000000"/>
          <w:rtl w:val="1"/>
        </w:rPr>
        <w:t xml:space="preserve">أَنَّ النَّبِيَّ ﷺ أَتَاهُ بَيْنَ أَبِي بَكْرٍ، وَعُمَرَ رَضِيَ اللهُ تَعَالَى عَنْهُمَا ...فَذَكَرَ نَحْوَهُ.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