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الشعر-صحيح مسلم — رقم الحديث: 2255 — الرقم الفرعي: 1 — الرقم الأصلي: 2255</w:t>
        <w:br/>
      </w:r>
      <w:r>
        <w:rPr>
          <w:rtl w:val="1"/>
        </w:rPr>
        <w:t xml:space="preserve"> حدثنا عمرو النّاقد و ابن أبي عمر كلاهما عن ابن عُيينة قال ابن أبي عمر حدثنا سفيان عن إبراهيم بن مَيْسَرة عن عمرو بن الشَّرِيد عن أبيه</w:t>
        <w:br/>
      </w:r>
      <w:r>
        <w:rPr>
          <w:color w:val="000000"/>
          <w:rtl w:val="1"/>
        </w:rPr>
        <w:t xml:space="preserve">قال: ردِفت رسول الله ﷺ، يوماً، فقال:  </w:t>
      </w:r>
      <w:r>
        <w:rPr>
          <w:color w:val="FF0000"/>
          <w:rtl w:val="1"/>
        </w:rPr>
        <w:t xml:space="preserve">«هل معك من شعر أميّة بن أبي الصَّلت شيئاً؟»  </w:t>
      </w:r>
      <w:r>
        <w:rPr>
          <w:color w:val="FF0000"/>
          <w:rtl w:val="1"/>
        </w:rPr>
        <w:t xml:space="preserve">قلت: نعم، قال: «هِيه»، فأنشدتُه بيتاً، فقال: «هِيه»، ثم أنشدته بيتاً، فقال: «هِيه»، حتى أنشدتُه مئةَ بيت.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