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حد القذف-كتاب الحدود-سنن أبي داود — رقم الحديث: 4475 — الرقم الفرعي: 99 — الرقم الأصلي: 4475</w:t>
        <w:br/>
      </w:r>
      <w:r>
        <w:rPr>
          <w:rtl w:val="1"/>
        </w:rPr>
        <w:t xml:space="preserve"> حدثنا النُّفَيْليّ ثنا محمد بن سلمة عن محمد بن إسحاق</w:t>
        <w:br/>
      </w:r>
      <w:r>
        <w:rPr>
          <w:color w:val="000000"/>
          <w:rtl w:val="1"/>
        </w:rPr>
        <w:t xml:space="preserve">بهذا الحديث، لم يَذكُر عائشة، قال: </w:t>
      </w:r>
      <w:r>
        <w:rPr>
          <w:color w:val="FF0000"/>
          <w:rtl w:val="1"/>
        </w:rPr>
        <w:t xml:space="preserve">فأَمرَ برَجُلينِ وامرأةٍ ممَّن تَكلَّم بالفاحِشة: حسانِ بنِ ثابت، ومِسطَحِ بنِ أُثاثةَ.  </w:t>
      </w:r>
      <w:r>
        <w:rPr>
          <w:color w:val="FF0000"/>
          <w:rtl w:val="1"/>
        </w:rPr>
        <w:t xml:space="preserve">قال النُّفيليُّ: ويقولون: المَرأةُ حَمْنةُ بنتُ جَحْش.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قصة الإفك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