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22717 — الرقم الفرعي: 99 — الرقم الأصلي: 22717</w:t>
        <w:br/>
      </w:r>
      <w:r>
        <w:rPr>
          <w:rtl w:val="1"/>
        </w:rPr>
        <w:t xml:space="preserve"> حدثنا حسن ثنا ابن لهيعة ثنا الحارث بن يزيد عن عليّ بن رباح أنه سمع جنادة بن أبي أميّة يقول:سمعت عبادة بن الصامت</w:t>
        <w:br/>
      </w:r>
      <w:r>
        <w:rPr>
          <w:color w:val="FF0000"/>
          <w:rtl w:val="1"/>
        </w:rPr>
        <w:t xml:space="preserve">يقول: إن رجلا أتى النبي ﷺ فقال: يا نبيَّ الله، أَيُّ العَمَلِ أَفضل؟ قال: «الإيمانُ بالله، وتَصديقٌ به، وجِهادٌ في سَبيله».  </w:t>
      </w:r>
      <w:r>
        <w:rPr>
          <w:color w:val="000000"/>
          <w:rtl w:val="1"/>
        </w:rPr>
        <w:t xml:space="preserve">قال: أُريد أَهونَ مِن ذٰلك يا رسول الله. قال: «السماحةُ والصَّبر».  </w:t>
      </w:r>
      <w:r>
        <w:rPr>
          <w:color w:val="000000"/>
          <w:rtl w:val="1"/>
        </w:rPr>
        <w:t xml:space="preserve">قال: أُريدُ أهونَ مِن ذٰلك يا رسول الله. قال: «لا تَتَّهمِ اللهَ في شَيءٍ قَضى لك به». </w:t>
      </w:r>
    </w:p>
    <w:p>
      <w:pPr>
        <w:bidi w:val="1"/>
        <w:jc w:val="start"/>
      </w:pPr>
      <w:r>
        <w:rPr>
          <w:rtl w:val="1"/>
        </w:rPr>
        <w:t>درجة الحديث: إسناده محتمل للتحسين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