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الحرير للنساء-كتاب اللباس-صحيح البخاري — رقم الحديث: 5842 — الرقم الفرعي: 99 — الرقم الأصلي: 5842</w:t>
        <w:br/>
      </w:r>
      <w:r>
        <w:rPr>
          <w:rtl w:val="1"/>
        </w:rPr>
        <w:t xml:space="preserve"> حدثنا أبو اليمان أخبرنا شعيب عن الزهريّ قال:أخبرني أنس بن مالك</w:t>
        <w:br/>
      </w:r>
      <w:r>
        <w:rPr>
          <w:color w:val="FF0000"/>
          <w:rtl w:val="1"/>
        </w:rPr>
        <w:t xml:space="preserve">أنَّه رأى على أمِّ كُلْثُومٍ، عليها السَّلام، بنتِ رسولِ الله ﷺ بُرْدَ حَرِيرٍ سِيَراءَ. </w:t>
      </w:r>
    </w:p>
    <w:p>
      <w:pPr>
        <w:bidi w:val="1"/>
        <w:jc w:val="start"/>
      </w:pPr>
      <w:r>
        <w:rPr>
          <w:rtl w:val="1"/>
        </w:rPr>
        <w:t>الشرح: الدلالة: التحلي بالذهب للنساء - الحلي</w:t>
      </w:r>
    </w:p>
    <w:p>
      <w:pPr>
        <w:bidi w:val="1"/>
        <w:jc w:val="start"/>
      </w:pPr>
      <w:r>
        <w:rPr>
          <w:rtl w:val="1"/>
        </w:rPr>
        <w:t>الشرح: الدلالة: الحرير (ومنه السندس والإستبرق والديباج والسيراء والخَزّ)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قيمة التمتع بجمال الهيئة من غيرِ كِبْر - قيم التمتع بزينة الله والطيبات من الرزق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