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أنّ للنار نَفَسين،وما ذكر من يخرج من النار من أهل التوحيد-كتاب صفة جهنم-سنن الترمذي — رقم الحديث: 2594 — الرقم الفرعي: 99 — الرقم الأصلي: 2597</w:t>
        <w:br/>
      </w:r>
      <w:r>
        <w:rPr>
          <w:rtl w:val="1"/>
        </w:rPr>
        <w:t xml:space="preserve"> حدثنا محمد بن رافع حدثنا أبو داود عن مبارك بن فَضالة عن عبيد الله بن أبي بكر بن أنس عن أنس عن النبيّ صلى الله عليه وسلم</w:t>
        <w:br/>
      </w:r>
      <w:r>
        <w:rPr>
          <w:color w:val="FF0000"/>
          <w:rtl w:val="1"/>
        </w:rPr>
        <w:t xml:space="preserve">«يقولُ اللهُ: أَخرِجُوا مِن النارِ مَن ذَكَرَنِي يومًا أَو خافَنِي في مَقَام». </w:t>
      </w:r>
      <w:r>
        <w:rPr>
          <w:color w:val="000000"/>
          <w:rtl w:val="1"/>
        </w:rPr>
        <w:t xml:space="preserve"> هذا حديثٌ حسنٌ غَريبٌ.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العتقاء من النار. - أهل الجنة-------------------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