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تخفيفهما-كتاب الصلاة-سنن أبي داود — رقم الحديث: 1257 — الرقم الفرعي: 99 — الرقم الأصلي: 1257</w:t>
        <w:br/>
      </w:r>
      <w:r>
        <w:rPr>
          <w:rtl w:val="1"/>
        </w:rPr>
        <w:t xml:space="preserve"> حدثنا أحمد بن حنبل ثنا أبو المغيرة ثنا عبد الله بن العلاء حدثني أبو زيادة عبيدالله بن زياد الكنديّ عن بلال</w:t>
        <w:br/>
      </w:r>
      <w:r>
        <w:rPr>
          <w:color w:val="000000"/>
          <w:rtl w:val="1"/>
        </w:rPr>
        <w:t xml:space="preserve">أنّه حدَّثه: أنّه أتى رسولَ الله ﷺ ليُؤذِنَه بصلاةِ الغَداة،  </w:t>
      </w:r>
      <w:r>
        <w:rPr>
          <w:color w:val="000000"/>
          <w:rtl w:val="1"/>
        </w:rPr>
        <w:t xml:space="preserve">فشَغلَتْ عائشةُ بلالًا بأمرٍ سألَتْه عنه حتى فضَحَه الصُّبحُ، فأصبح جِدًّا،  </w:t>
      </w:r>
      <w:r>
        <w:rPr>
          <w:color w:val="000000"/>
          <w:rtl w:val="1"/>
        </w:rPr>
        <w:t xml:space="preserve">قال: فقام بلالٌ َفآذنَه بالصّلاة، وتابَعَ أَذانَه، فلم يَخرُج رسولُ الله ﷺ،  </w:t>
      </w:r>
      <w:r>
        <w:rPr>
          <w:color w:val="000000"/>
          <w:rtl w:val="1"/>
        </w:rPr>
        <w:t xml:space="preserve">فلمَّا خَرَجَ صلَّى بالناس،  </w:t>
      </w:r>
      <w:r>
        <w:rPr>
          <w:color w:val="000000"/>
          <w:rtl w:val="1"/>
        </w:rPr>
        <w:t xml:space="preserve">وأَخبَره أنَّ عائشةَ شغلَتْه بأمرٍ سألَتْه عنه حتى أَصبحَ جِدًّا، وأنّه أَبطأَ عليه بالخُروج،  </w:t>
      </w:r>
      <w:r>
        <w:rPr>
          <w:color w:val="000000"/>
          <w:rtl w:val="1"/>
        </w:rPr>
        <w:t xml:space="preserve">فقال: «إنِّي كُنتُ رَكعتُ ركعَتي الفَجْر»  </w:t>
      </w:r>
      <w:r>
        <w:rPr>
          <w:color w:val="000000"/>
          <w:rtl w:val="1"/>
        </w:rPr>
        <w:t xml:space="preserve">فقال: يا رسولَ الله، إنَّك أَصبحتَ جِدًّا،  </w:t>
      </w:r>
      <w:r>
        <w:rPr>
          <w:color w:val="000000"/>
          <w:rtl w:val="1"/>
        </w:rPr>
        <w:t xml:space="preserve">قال: «لو أَصبحتُ أكثرَ ممّا أَصبحتُ لرَكَعتُهما وأَحسَنتُهما وأَجمَلْتُهما».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السنة الحسنة. - ما ورد في إعتبار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