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مؤاخاة النبيّ بين أصحابه-كتاب فضائل الصحابة-صحيح مسلم — رقم الحديث: 2530 — الرقم الفرعي: 99 — الرقم الأصلي: 2530</w:t>
        <w:br/>
      </w:r>
      <w:r>
        <w:rPr>
          <w:rtl w:val="1"/>
        </w:rPr>
        <w:t xml:space="preserve"> حدثنا أبو بكر بن أبي شيبة حدثنا عبد الله بن نُمَيْر و أبو أسامة عن زكرياء عن سعد بن إبراهيم عن أبيه عن جُبَيْر بن مُطْعِم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«لا حِلف في الإسلام، وأيُّما حِلفٍ كان في الجاهلية، لم يزده الإسلامُ إلا شِدّة. 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حياة العرب السياسية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