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50 — الرقم الفرعي: 99 — الرقم الأصلي: 50 — ج: 1 — ص: 9</w:t>
        <w:br/>
      </w:r>
      <w:r>
        <w:rPr>
          <w:rtl w:val="1"/>
        </w:rPr>
        <w:t xml:space="preserve"> حدثنا محمد بن جعفر حدثنا شعبة قال:سمعت أبا إسحاق يقول:سمعت البراء</w:t>
        <w:br/>
      </w:r>
      <w:r>
        <w:rPr>
          <w:color w:val="000000"/>
          <w:rtl w:val="1"/>
        </w:rPr>
        <w:t xml:space="preserve">قَالَ: لَمَّا أَقبَلَ رَسُولُ اللهِ ﷺ مِنْ مَكَّةَ إِلَى الْمَدِينَةِ عَطِشَ رَسُولُ اللهِ ﷺ، فَمَرُّوا بِرَاعِي غَنَمٍ،  </w:t>
      </w:r>
      <w:r>
        <w:rPr>
          <w:color w:val="000000"/>
          <w:rtl w:val="1"/>
        </w:rPr>
        <w:t xml:space="preserve">قَالَ أَبُو بَكْرٍ الصِّدِّيقُ: فَأَخَذْتُ قَدَحًا فَحَلَبْتُ فِيهِ لِرَسُولِ اللهِ ﷺ كُثْبَةً مِنْ لَبَنٍ، فَأَتَيْتُهُ بِهِ، فَشَرِبَ حَتَّى رَضِيتُ.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