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قضاء الصوم على الحائض دون الصلاة-كتاب الحيض-صحيح مسلم — رقم الحديث: 335 — الرقم الفرعي: 3 — الرقم الأصلي: 335</w:t>
        <w:br/>
      </w:r>
      <w:r>
        <w:rPr>
          <w:rtl w:val="1"/>
        </w:rPr>
        <w:t xml:space="preserve"> وحدثنا عبد بن حُميد أخبرنا عبد الرزاق أخبرنا مَعمَر عن عاصم عن مُعاذة</w:t>
        <w:br/>
      </w:r>
      <w:r>
        <w:rPr>
          <w:color w:val="000000"/>
          <w:rtl w:val="1"/>
        </w:rPr>
        <w:t xml:space="preserve">قالت: سألتُ عائِشةَ، فقلتُ: ما بالُ الحائِضِ تَقضِي الصومَ، ولا تَقضِي الصلاةَ.  </w:t>
      </w:r>
      <w:r>
        <w:rPr>
          <w:color w:val="000000"/>
          <w:rtl w:val="1"/>
        </w:rPr>
        <w:t xml:space="preserve">فقالت: أَحَرُورِيَّةٌ أَنت؟ قلت: لستُ بِحَرُورِيّة، ولكنِّي أَسألُ. قالت:  </w:t>
      </w:r>
      <w:r>
        <w:rPr>
          <w:color w:val="FF0000"/>
          <w:rtl w:val="1"/>
        </w:rPr>
        <w:t xml:space="preserve">كان يُصيبُنا ذلك، فنُؤمَر بقَضَاءِ الصومِ، ولا نُؤمَرُ بقَضَاءِ الصلاةِ.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الحيض والنفاس  للصائمة - مبطلات الصيام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