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وسلم:أنا أعلمكم بالله-كتاب الإيمان-صحيح البخاري — رقم الحديث: 20 — الرقم الفرعي: 99 — الرقم الأصلي: 20</w:t>
        <w:br/>
      </w:r>
      <w:r>
        <w:rPr>
          <w:rtl w:val="1"/>
        </w:rPr>
        <w:t xml:space="preserve"> حدثنا محمد بن سلام قال: أخبرنا عبدة عن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رسولُ الله ﷺ إذا أمَرَهُم أمَرَهُم منَ الأعمال بما يُطِيقونَ،  </w:t>
      </w:r>
      <w:r>
        <w:rPr>
          <w:color w:val="000000"/>
          <w:rtl w:val="1"/>
        </w:rPr>
        <w:t xml:space="preserve">قالوا: إنّا لَسْنا كهَيئَتِكَ يا رسولَ الله، إنَّ الله قد غَفَرَ لكَ ما تَقدَّمَ مِن ذَنبِكَ وما تَأخَّرَ،  </w:t>
      </w:r>
      <w:r>
        <w:rPr>
          <w:color w:val="FF0000"/>
          <w:rtl w:val="1"/>
        </w:rPr>
        <w:t xml:space="preserve">فيَغْضَبُ حتَّى يُعرَفَ الغَضَبُ في وجهِه، ثمَّ يقول: «إنَّ أتقاكم وأعلَمَكم بالله أنا». 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 xml:space="preserve">الشرح: الدلالة: ظهور الغضب على وجهه ﷺ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بالله سبحانه وتعالى وبأحكامه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النبي ﷺ أتقى الناس في توسط واعتدال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النبي ﷺ أعلم الناس بالله تعالى - معرفة النبي ﷺ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