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لم يُتمّ الإمام وأتمّ من-كتاب الصلاة-صحيح البخاري — رقم الحديث: 694 — الرقم الفرعي: 99 — الرقم الأصلي: 694</w:t>
        <w:br/>
      </w:r>
      <w:r>
        <w:rPr>
          <w:rtl w:val="1"/>
        </w:rPr>
        <w:t xml:space="preserve"> حدثنا الفضل بن سهل قال:حدثنا الحسن بن موسى الأشيب قال:حدثنا عبد الرحمن بن عبد الله بن دينار عن زيد بن أسلم عن عطاء بن يسار عن أبي هريرة أنّ رسول الله صلى الله عليه وسلم</w:t>
        <w:br/>
      </w:r>
      <w:r>
        <w:rPr>
          <w:color w:val="FF0000"/>
          <w:rtl w:val="1"/>
        </w:rPr>
        <w:t xml:space="preserve">قال: «يُصلُّونَ لكم، فإنْ أصابُوا فلَكُم، وإنْ أخطَؤُؤا فلَكُم وعليهم».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الإمام ضامن - الإمام في الصلاة</w:t>
      </w:r>
    </w:p>
    <w:p>
      <w:pPr>
        <w:bidi w:val="1"/>
        <w:jc w:val="start"/>
      </w:pPr>
      <w:r>
        <w:rPr>
          <w:rtl w:val="1"/>
        </w:rPr>
        <w:t>الشرح: الدلالة: إمامة ولي الأمر - الأَولى بالإمامة</w:t>
      </w:r>
    </w:p>
    <w:p>
      <w:pPr>
        <w:bidi w:val="1"/>
        <w:jc w:val="start"/>
      </w:pPr>
      <w:r>
        <w:rPr>
          <w:rtl w:val="1"/>
        </w:rPr>
        <w:t>الشرح: الدلالة: إمامة من يكره الناس إمامته - ما ينهى عنه في الإمامة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