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الاستسرار بالإيمان للخائف-كتاب الإيمان-صحيح مسلم — رقم الحديث: 149 — الرقم الفرعي: 99 — الرقم الأصلي: 149</w:t>
        <w:br/>
      </w:r>
      <w:r>
        <w:rPr>
          <w:rtl w:val="1"/>
        </w:rPr>
        <w:t xml:space="preserve"> حدثنا أبو بكر بن أبي شيبة و محمد بن عبد الله بن نمير و أبو كُريب ملاحظة واللفظ لأبي كُريب قالوا:حدثنا أبو معاوية عن الأعمش عن شَقيق عن حذيفة</w:t>
        <w:br/>
      </w:r>
      <w:r>
        <w:rPr>
          <w:color w:val="FF0000"/>
          <w:rtl w:val="1"/>
        </w:rPr>
        <w:t xml:space="preserve">قال: كنَّا مع رسولِ الله ﷺ، فقال: «أَحصُوا لي كم يَلفِظُ الإسلامَ»  </w:t>
      </w:r>
      <w:r>
        <w:rPr>
          <w:color w:val="FF0000"/>
          <w:rtl w:val="1"/>
        </w:rPr>
        <w:t xml:space="preserve">قال: فقُلنا: يا رسولَ الله، أَتخافُ علينا ونحنُ ما بينَ السِّتِّ مئة، إلى السَّبع مئة؟  </w:t>
      </w:r>
      <w:r>
        <w:rPr>
          <w:color w:val="FF0000"/>
          <w:rtl w:val="1"/>
        </w:rPr>
        <w:t xml:space="preserve">قال: «إنّكُم لا تَدرُون، لعلَّكم أن تُبتَلَوا»  </w:t>
      </w:r>
      <w:r>
        <w:rPr>
          <w:color w:val="000000"/>
          <w:rtl w:val="1"/>
        </w:rPr>
        <w:t xml:space="preserve">قال: فابتُلِينا، حتى جعلَ الرَّجلُ منَّا لا يُصلِّي إلا سِرًّا. 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