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يجوز من الشروط في الإسلام-كتاب الشروط-صحيح البخاري — رقم الحديث: 2713 — الرقم الفرعي: 99 — الرقم الأصلي: 2713</w:t>
        <w:br/>
      </w:r>
      <w:r>
        <w:rPr>
          <w:rtl w:val="1"/>
        </w:rPr>
        <w:t xml:space="preserve"> قال عروة فأخبرتني عائشة</w:t>
        <w:br/>
      </w:r>
      <w:r>
        <w:rPr>
          <w:color w:val="FF0000"/>
          <w:rtl w:val="1"/>
        </w:rPr>
        <w:t xml:space="preserve">أنَّ رسول الله ﷺ كان يَمْتَحِنُهنَّ بهذه الآيةِ {يَاأَيُّهَا الَّذِينَ آمَنُوا إِذَا جَاءَكُمُ الْمُؤْمِنَاتُ مُهَاجِرَاتٍ فَامْتَحِنُوهُنَّ} إلى {غَفُورٌ رَحِيمٌ} [الممتحنة:١٢].  </w:t>
      </w:r>
      <w:r>
        <w:rPr>
          <w:color w:val="FF0000"/>
          <w:rtl w:val="1"/>
        </w:rPr>
        <w:t xml:space="preserve">قال عُرْوةُ: قالت عائشةُ: فمَن أقرَّ بهذا الشَّرْطِ منهنَّ قال لها رسول الله ﷺ: «قد بايعتُكِ» كَلامًا يُكَلِّمُها به،  </w:t>
      </w:r>
      <w:r>
        <w:rPr>
          <w:color w:val="000000"/>
          <w:rtl w:val="1"/>
        </w:rPr>
        <w:t xml:space="preserve">والله ما مَسَّت يَدُه يَدَ امرأةٍ قَطُّ في المبايَعةِ، وما بايَعَهنَّ إلا بقولِه. 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قيم البيعة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عدم الاختلاط بين النساء والرجال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عدم مصافحة النساء الأجنبيات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معنى الهجرة وحكمها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حكم إعطاء البيعة وفضلها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كيفية البيعة - البيعة</w:t>
      </w:r>
    </w:p>
    <w:p>
      <w:pPr>
        <w:bidi w:val="1"/>
        <w:jc w:val="start"/>
      </w:pPr>
      <w:r>
        <w:rPr>
          <w:rtl w:val="1"/>
        </w:rPr>
        <w:t>الشرح: الدلالة: مبايعة النساء - البيعة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امتحان المهاجرات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