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الدعوات-سنن الترمذي — رقم الحديث: 3483 — الرقم الفرعي: 99 — الرقم الأصلي: 3480</w:t>
        <w:br/>
      </w:r>
      <w:r>
        <w:rPr>
          <w:rtl w:val="1"/>
        </w:rPr>
        <w:t xml:space="preserve"> حدثنا أحمد بن مَنيع حدثنا أبو معاوية عن شبيب بن شيبة عن الحسن البصريّ عن عِمران بن حُصين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النّبيُّ ﷺ لأَبي: «يا حُصَين، كم تَعبدُ اليومَ إلهًا؟» قال أَبي: سبعةً، ستةً في الأرضِ وواحدًا في السَّماء.  </w:t>
      </w:r>
      <w:r>
        <w:rPr>
          <w:color w:val="FF0000"/>
          <w:rtl w:val="1"/>
        </w:rPr>
        <w:t xml:space="preserve">قال: «فأيُّهم تَعُدُّ لِرَغبَتِكَ ورَهبَتِك؟» قال: الّذي في السَّماء.  </w:t>
      </w:r>
      <w:r>
        <w:rPr>
          <w:color w:val="FF0000"/>
          <w:rtl w:val="1"/>
        </w:rPr>
        <w:t xml:space="preserve">قال: «يا حُصَين، أمَا إنّكَ لو أسلَمتَ علَّمتُكَ كلِمَتَين تَنفَعانِك».  </w:t>
      </w:r>
      <w:r>
        <w:rPr>
          <w:color w:val="FF0000"/>
          <w:rtl w:val="1"/>
        </w:rPr>
        <w:t xml:space="preserve">قال: فلمّا أسلَمَ حُصَينُ قال: يا رسولَ الله، علِّمني الكلِمَتينِ اللَّتَينِ وَعَدتَني،  </w:t>
      </w:r>
      <w:r>
        <w:rPr>
          <w:color w:val="FF0000"/>
          <w:rtl w:val="1"/>
        </w:rPr>
        <w:t xml:space="preserve">فقال: «قل: اللَّهُمَّ أَلهِمْنِي رُشْدي، وأَعِذْني مِن شّرِّ نَفْسي». </w:t>
      </w:r>
      <w:r>
        <w:rPr>
          <w:color w:val="000000"/>
          <w:rtl w:val="1"/>
        </w:rPr>
        <w:t xml:space="preserve">هذا حديثٌ حسنٌ غريب.  </w:t>
      </w:r>
      <w:r>
        <w:rPr>
          <w:color w:val="000000"/>
          <w:rtl w:val="1"/>
        </w:rPr>
        <w:t xml:space="preserve">وقد رُوي هذا الحديثُ عن عمرانَ بنِ حُصَين من غير هذا الوجه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أدعية الاستعانة بالله سبحانه تعالى. - فضل أدعية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قيمة إرشاد المتعلِّم إلى ما ينفعُه من العلوم - قيم إحسانُ تبليغ العِلم</w:t>
      </w:r>
    </w:p>
    <w:p>
      <w:pPr>
        <w:bidi w:val="1"/>
        <w:jc w:val="start"/>
      </w:pPr>
      <w:r>
        <w:rPr>
          <w:rtl w:val="1"/>
        </w:rPr>
        <w:t>الشرح: الدلالة: النفس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قيمة البحث والتنقيب وإعمال العقل - قيم تقدير البحث، والنقد الموضوعي</w:t>
      </w:r>
    </w:p>
    <w:p>
      <w:pPr>
        <w:bidi w:val="1"/>
        <w:jc w:val="start"/>
      </w:pPr>
      <w:r>
        <w:rPr>
          <w:rtl w:val="1"/>
        </w:rPr>
        <w:t xml:space="preserve">الشرح: الدلالة: وفاؤه ﷺ بحفظ الوعد - وفاء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دعوته ﷺ لبعض المشركين على وجه الخصوص - دعوتهم للإسلام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