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من قدّم ضعفة أهله بليلٍ يقفونت بالمزدلفة-كتاب الحجّ-صحيح البخاري — رقم الحديث: 1676 — الرقم الفرعي: 99 — الرقم الأصلي: 1676</w:t>
        <w:br/>
      </w:r>
      <w:r>
        <w:rPr>
          <w:rtl w:val="1"/>
        </w:rPr>
        <w:t xml:space="preserve"> حدثنا يحيى بن بكير حدثنا الليث عن يونس عن ابن شهاب قال: قال سالم</w:t>
        <w:br/>
      </w:r>
      <w:r>
        <w:rPr>
          <w:color w:val="FF0000"/>
          <w:rtl w:val="1"/>
        </w:rPr>
        <w:t xml:space="preserve">وكان عبدُ الله بنُ عمرَ رضي الله عنهما يُقدِّمُ ضَعَفةَ أهلِه،  </w:t>
      </w:r>
      <w:r>
        <w:rPr>
          <w:color w:val="FF0000"/>
          <w:rtl w:val="1"/>
        </w:rPr>
        <w:t xml:space="preserve">فيَقِفونَ عندَ المَشْعَرِ الحَرَامِ بالمُزدَلِفةِ بلَيلٍ،  </w:t>
      </w:r>
      <w:r>
        <w:rPr>
          <w:color w:val="FF0000"/>
          <w:rtl w:val="1"/>
        </w:rPr>
        <w:t xml:space="preserve">فيَذكُرونَ اللهَ ما بَدَا لهم، ثمَّ يَرجِعونَ قبلَ أنْ يَقِفَ الإمامُ وقبلَ أنْ يَدْفَعَ، فمنهم مَن يَقْدَمُ مِنًى لِصلاةِ الفجرِ، ومنهم مَن يَقْدَمُ بعدَ ذلكَ، فإذا قَدِمُوا رَمَوُا الجَمْرةَ. وكان ابنُ عمرَ رضي الله عنهما يقولُ: أرخَصَ في أُولئكَ رسولُ الله ﷺ. </w:t>
      </w:r>
    </w:p>
    <w:p>
      <w:pPr>
        <w:bidi w:val="1"/>
        <w:jc w:val="start"/>
      </w:pPr>
      <w:r>
        <w:rPr>
          <w:rtl w:val="1"/>
        </w:rPr>
        <w:t>درجة الحديث: صحيح</w:t>
      </w:r>
    </w:p>
    <w:p>
      <w:pPr>
        <w:bidi w:val="1"/>
        <w:jc w:val="start"/>
      </w:pPr>
      <w:r>
        <w:rPr>
          <w:rtl w:val="1"/>
        </w:rPr>
        <w:t>الشرح: الدلالة: الرفق والحلم والأناة- القيم والأخلاق المحمودة</w:t>
      </w:r>
    </w:p>
    <w:p>
      <w:pPr>
        <w:bidi w:val="1"/>
        <w:jc w:val="start"/>
      </w:pPr>
      <w:r>
        <w:rPr>
          <w:rtl w:val="1"/>
        </w:rPr>
        <w:t>الشرح: الدلالة: مشروعية المبيت بمزدلفة - المبيت بمزدلفة</w:t>
      </w:r>
    </w:p>
    <w:p>
      <w:pPr>
        <w:bidi w:val="1"/>
        <w:jc w:val="start"/>
      </w:pPr>
      <w:r>
        <w:rPr>
          <w:rtl w:val="1"/>
        </w:rPr>
        <w:t>الشرح: الدلالة: مدة المكث في مزدلفة - المبيت بمزدلفة</w:t>
      </w:r>
    </w:p>
    <w:p>
      <w:pPr>
        <w:bidi w:val="1"/>
        <w:jc w:val="start"/>
      </w:pPr>
      <w:r>
        <w:rPr>
          <w:rtl w:val="1"/>
        </w:rPr>
        <w:t>الشرح: الدلالة: تقديم الضعفة من مزدلفة إلى منى - المبيت بمزدلفة</w:t>
      </w:r>
    </w:p>
    <w:p>
      <w:pPr>
        <w:bidi w:val="1"/>
        <w:jc w:val="start"/>
      </w:pPr>
      <w:r>
        <w:rPr>
          <w:rtl w:val="1"/>
        </w:rPr>
        <w:t>الشرح: الدلالة: صلاة الصبح في مزدلفة - المبيت بمزدلفة</w:t>
      </w:r>
    </w:p>
    <w:p>
      <w:pPr>
        <w:bidi w:val="1"/>
        <w:jc w:val="start"/>
      </w:pPr>
      <w:r>
        <w:rPr>
          <w:rtl w:val="1"/>
        </w:rPr>
        <w:t>الشرح: الدلالة: الاعتصام بالكتاب والسنة (الثبات) - المباديء</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التيسير - المباديء</w:t>
      </w:r>
    </w:p>
    <w:p>
      <w:pPr>
        <w:bidi w:val="1"/>
        <w:jc w:val="start"/>
      </w:pPr>
      <w:r>
        <w:rPr>
          <w:rtl w:val="1"/>
        </w:rPr>
        <w:t>الشرح: الدلالة: رعاية العجزة والضعفاء - الرعاية والخدمة الاجتماعية</w:t>
      </w:r>
    </w:p>
    <w:p>
      <w:pPr>
        <w:bidi w:val="1"/>
        <w:jc w:val="start"/>
      </w:pPr>
      <w:r>
        <w:rPr>
          <w:rtl w:val="1"/>
        </w:rPr>
        <w:t>الشرح: الدلالة: الرفق بالنساء - الرعاية والخدمة الاجتماعية</w:t>
      </w:r>
    </w:p>
    <w:p>
      <w:pPr>
        <w:bidi w:val="1"/>
        <w:jc w:val="start"/>
      </w:pPr>
      <w:r>
        <w:rPr>
          <w:rtl w:val="1"/>
        </w:rPr>
        <w:t>الشرح: الدلالة: اليسر ودفع الحرج</w:t>
      </w:r>
    </w:p>
    <w:p>
      <w:pPr>
        <w:bidi w:val="1"/>
        <w:jc w:val="start"/>
      </w:pPr>
      <w:r>
        <w:rPr>
          <w:rtl w:val="1"/>
        </w:rPr>
        <w:t>الشرح: الدلالة: مراعاة الفروق الفردية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