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الصرف وما لا يجوز متفاضلاً يداً بيد-كتاب التجارات-سنن ابن ماجة — رقم الحديث: 2256 — الرقم الفرعي: 99 — الرقم الأصلي: 2256</w:t>
        <w:br/>
      </w:r>
      <w:r>
        <w:rPr>
          <w:rtl w:val="1"/>
        </w:rPr>
        <w:t xml:space="preserve"> حدثنا أبو كُريب ثنا عبدة بن سليمان عن محمد بن عمرو عن أبي سلمة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يَرزُقُنا تَمْرًا من تَمر الجَمْع، فنَستبدِلُ به تَمرًا هو أَطيبُ منه، ونَزيدُ في السِّعر،  </w:t>
      </w:r>
      <w:r>
        <w:rPr>
          <w:color w:val="FF0000"/>
          <w:rtl w:val="1"/>
        </w:rPr>
        <w:t xml:space="preserve">فقال رسولُ الله ﷺ: «لا يَصلُح صاعُ تَمرٍ بصاعَين، ولا دِرهمٌ بدِرهمَين،  </w:t>
      </w:r>
      <w:r>
        <w:rPr>
          <w:color w:val="FF0000"/>
          <w:rtl w:val="1"/>
        </w:rPr>
        <w:t xml:space="preserve">والدِّرهمُ بالدِّرهم، والدِّينارُ بالدِّينار، ولا فضلَ بينَهما إلَّا وَزنًا».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المثل من غير تساو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