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 — الرقم الفرعي: 99 — الرقم الأصلي: 244</w:t>
        <w:br/>
      </w:r>
      <w:r>
        <w:rPr>
          <w:rtl w:val="1"/>
        </w:rPr>
        <w:t xml:space="preserve"> حدثنا يحيى عن ابن جريج حدثني عبد الرحمن بن عبد الله بن أبي عمّار عن عبد الله بن بابيْه عن يعلى بن أميّة</w:t>
        <w:br/>
      </w:r>
      <w:r>
        <w:rPr>
          <w:color w:val="000000"/>
          <w:rtl w:val="1"/>
        </w:rPr>
        <w:t xml:space="preserve">قَالَ: قُلْتُ لِعُمَرَ بْنِ الْخَطَّابِ: إِقْصَارُ النَّاسِ الصَّلاةَ الْيَوْمَ، وَإِنَّمَا قَالَ اللهُ عَزَّ وَجَلَّ: ﴿إِنْ خِفْتُمْ أَنْ يَفْتِنَكُمُ الَّذِينَ كَفَرُوا﴾  [النساء: 101] ، فَقَدْ ذَهَبَ ذَاكَ الْيَوْمَ!  </w:t>
      </w:r>
      <w:r>
        <w:rPr>
          <w:color w:val="000000"/>
          <w:rtl w:val="1"/>
        </w:rPr>
        <w:t xml:space="preserve">فَقَالَ: عَجِبْتُ مِمَّا عَجِبْتَ مِنْهُ، فَذَكَرْتُ ذَلِكَ لِرَسُولِ اللهِ صَلَّى اللهُ عَلَيْهِ وَسَلَّمَ، فَقَالَ: «صَدَقَةٌ تَصَدَّقَ اللهُ بِهَا عَلَيْكُمْ، فَاقْبَلُوا صَدَقَتَهُ»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