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إطالةالغرة والتحجيل في الوضوء-كتاب الطهارة-صحيح مسلم — رقم الحديث: 247 — الرقم الفرعي: 1 — الرقم الأصلي: 247</w:t>
        <w:br/>
      </w:r>
      <w:r>
        <w:rPr>
          <w:rtl w:val="1"/>
        </w:rPr>
        <w:t xml:space="preserve"> حدثنا سُويد بن سعيد و ابن أبي عمر جميعاً عن مروان الفَزاريّ قال: قال ابن أبي عمر حدثنا مروان عن أبي مالك الأشجعيّ،سعد بن طارق عن أبي حازم عن أَبي هُريرةَ، أنّ رسولَ الله ﷺ 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«إنَّ حَوضِي أَبعدُ مِن أَيلةَ مِن عَدَنٍ،  </w:t>
      </w:r>
      <w:r>
        <w:rPr>
          <w:color w:val="FF0000"/>
          <w:rtl w:val="1"/>
        </w:rPr>
        <w:t xml:space="preserve">لَهو أَشدُّ بياضًا مِن الثَّلج، وأَحلَى مِن العَسَل باللَّبَن،  </w:t>
      </w:r>
      <w:r>
        <w:rPr>
          <w:color w:val="000000"/>
          <w:rtl w:val="1"/>
        </w:rPr>
        <w:t xml:space="preserve">ولَآنيتُه أَكثرُ مِن عدَدِ النُّجوم،  </w:t>
      </w:r>
      <w:r>
        <w:rPr>
          <w:color w:val="000000"/>
          <w:rtl w:val="1"/>
        </w:rPr>
        <w:t xml:space="preserve">وإنِّي لَأَصُدُّ النّاسَ عنه كما يَصُدُّ الرَّجلُ إبِلَ النّاسِ عن حَوضِه».  </w:t>
      </w:r>
      <w:r>
        <w:rPr>
          <w:color w:val="000000"/>
          <w:rtl w:val="1"/>
        </w:rPr>
        <w:t xml:space="preserve">قالوا: يا رَسولَ الله، أَتعرِفُنا يومَئذٍ؟!  </w:t>
      </w:r>
      <w:r>
        <w:rPr>
          <w:color w:val="000000"/>
          <w:rtl w:val="1"/>
        </w:rPr>
        <w:t xml:space="preserve">قال: «نعَم؛ لَكُم سِيما لَيسَتْ لأَحدٍ مِن الأُمم؛  </w:t>
      </w:r>
      <w:r>
        <w:rPr>
          <w:color w:val="000000"/>
          <w:rtl w:val="1"/>
        </w:rPr>
        <w:t xml:space="preserve">تَرِدُونَ علَيَّ غُرًّا مُحجَّلينَ مِن أَثرِ الوُضوء».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العسل - العسل والسكاكر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