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طوائف من المسلمين الجنة،بغير حساب ولا عذاب-كتاب الإيمان-صحيح مسلم — رقم الحديث: 218 — الرقم الفرعي: 1 — الرقم الأصلي: 218</w:t>
        <w:br/>
      </w:r>
      <w:r>
        <w:rPr>
          <w:rtl w:val="1"/>
        </w:rPr>
        <w:t xml:space="preserve"> حدثنا يحيى بن خلف الباهليّ حدثنا المعتمر عن هشام بن حسّان عن محمد ملاحظة يعني ابن سيرين قال:حدثني عمران قال:قال نبيّ الله صلى الله عليه وسلم</w:t>
        <w:br/>
      </w:r>
      <w:r>
        <w:rPr>
          <w:color w:val="000000"/>
          <w:rtl w:val="1"/>
        </w:rPr>
        <w:t xml:space="preserve">«يَدخُل الجَنّةَ مِن أُمّتي سَبعون ألفًا بغيرِ حساب»  </w:t>
      </w:r>
      <w:r>
        <w:rPr>
          <w:color w:val="000000"/>
          <w:rtl w:val="1"/>
        </w:rPr>
        <w:t xml:space="preserve">قالوا: ومَن هم يا رسولَ الله؟  </w:t>
      </w:r>
      <w:r>
        <w:rPr>
          <w:color w:val="FF0000"/>
          <w:rtl w:val="1"/>
        </w:rPr>
        <w:t xml:space="preserve">قال: «هم الذينَ لا يَكتَوونَ ولا يَسترْقونَ، وعلى رَبِّهم يَتوكَّلون».  </w:t>
      </w:r>
      <w:r>
        <w:rPr>
          <w:color w:val="FF0000"/>
          <w:rtl w:val="1"/>
        </w:rPr>
        <w:t xml:space="preserve">فقامَ عُكَّاشةُ فقال: ادْعُ اللهَ أنْ يَجعَلَني منهم، قال: «أَنتَ منهم»  </w:t>
      </w:r>
      <w:r>
        <w:rPr>
          <w:color w:val="FF0000"/>
          <w:rtl w:val="1"/>
        </w:rPr>
        <w:t xml:space="preserve">قال: فقامَ رجُلٌ فقال: يا نبيَّ الله، ادْعُ الله أنْ يَجعَلَني منهم، قال: «سبَقكَ بها عُكَّاشة».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ثالثًا: سؤال الله عز وجل الجنة - الجنة ونعيمها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